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36"/>
        <w:gridCol w:w="4518"/>
      </w:tblGrid>
      <w:tr w:rsidR="003475A5" w:rsidRPr="00D66C21" w:rsidTr="00A86F09"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5A5" w:rsidRPr="00D66C21" w:rsidRDefault="003475A5" w:rsidP="00D66C21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D66C21">
              <w:rPr>
                <w:rFonts w:ascii="Arial Narrow" w:hAnsi="Arial Narrow"/>
                <w:sz w:val="24"/>
                <w:szCs w:val="24"/>
              </w:rPr>
              <w:t>CENTAR ZA AUTIZAM SPLIT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3475A5" w:rsidRPr="00D66C21" w:rsidRDefault="003475A5" w:rsidP="00D66C21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75A5" w:rsidRPr="00D66C21" w:rsidTr="00A86F09"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5A5" w:rsidRPr="00D66C21" w:rsidRDefault="003475A5" w:rsidP="00D66C21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D66C21">
              <w:rPr>
                <w:rFonts w:ascii="Arial Narrow" w:hAnsi="Arial Narrow"/>
                <w:sz w:val="24"/>
                <w:szCs w:val="24"/>
              </w:rPr>
              <w:t>Rendićeva 6, Split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3475A5" w:rsidRPr="00D66C21" w:rsidRDefault="003475A5" w:rsidP="00D66C21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75A5" w:rsidRPr="00D66C21" w:rsidTr="00A86F09">
        <w:trPr>
          <w:trHeight w:val="80"/>
        </w:trPr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5A5" w:rsidRPr="00D66C21" w:rsidRDefault="000B5699" w:rsidP="00D66C21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KLASA: 112-01/18-01/08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3475A5" w:rsidRPr="00D66C21" w:rsidRDefault="003475A5" w:rsidP="00D66C21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75A5" w:rsidRPr="00D66C21" w:rsidTr="00A86F09"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5A5" w:rsidRPr="00D66C21" w:rsidRDefault="003475A5" w:rsidP="00D66C21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D66C21">
              <w:rPr>
                <w:rFonts w:ascii="Arial Narrow" w:hAnsi="Arial Narrow"/>
                <w:sz w:val="24"/>
                <w:szCs w:val="24"/>
              </w:rPr>
              <w:t>URBROJ: 2181/01-263-01-18-1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3475A5" w:rsidRPr="00D66C21" w:rsidRDefault="003475A5" w:rsidP="00D66C21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75A5" w:rsidRPr="00D66C21" w:rsidTr="00A86F09"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5A5" w:rsidRPr="00D66C21" w:rsidRDefault="00DF365D" w:rsidP="000B56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Split, </w:t>
            </w:r>
            <w:r w:rsidR="000B5699">
              <w:rPr>
                <w:rFonts w:ascii="Arial Narrow" w:hAnsi="Arial Narrow"/>
                <w:sz w:val="24"/>
                <w:szCs w:val="24"/>
              </w:rPr>
              <w:t>9</w:t>
            </w:r>
            <w:r w:rsidR="003475A5" w:rsidRPr="00D66C21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0B5699">
              <w:rPr>
                <w:rFonts w:ascii="Arial Narrow" w:hAnsi="Arial Narrow"/>
                <w:sz w:val="24"/>
                <w:szCs w:val="24"/>
              </w:rPr>
              <w:t>srp</w:t>
            </w:r>
            <w:r>
              <w:rPr>
                <w:rFonts w:ascii="Arial Narrow" w:hAnsi="Arial Narrow"/>
                <w:sz w:val="24"/>
                <w:szCs w:val="24"/>
              </w:rPr>
              <w:t>nja</w:t>
            </w:r>
            <w:r w:rsidR="003475A5" w:rsidRPr="00D66C21">
              <w:rPr>
                <w:rFonts w:ascii="Arial Narrow" w:hAnsi="Arial Narrow"/>
                <w:sz w:val="24"/>
                <w:szCs w:val="24"/>
              </w:rPr>
              <w:t xml:space="preserve"> 2018. godine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3475A5" w:rsidRPr="00D66C21" w:rsidRDefault="003475A5" w:rsidP="00D66C21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75A5" w:rsidRPr="00D66C21" w:rsidTr="00A86F09">
        <w:trPr>
          <w:gridAfter w:val="2"/>
          <w:wAfter w:w="4554" w:type="dxa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3475A5" w:rsidRPr="00D66C21" w:rsidRDefault="003475A5" w:rsidP="00D66C21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75A5" w:rsidRPr="00D66C21" w:rsidTr="00A86F09">
        <w:trPr>
          <w:gridAfter w:val="2"/>
          <w:wAfter w:w="4554" w:type="dxa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3475A5" w:rsidRPr="00D66C21" w:rsidRDefault="003475A5" w:rsidP="00D66C21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54DE3" w:rsidRPr="00D66C21" w:rsidRDefault="00B54DE3" w:rsidP="00D66C21">
      <w:pPr>
        <w:jc w:val="both"/>
        <w:rPr>
          <w:rFonts w:ascii="Arial Narrow" w:hAnsi="Arial Narrow"/>
          <w:sz w:val="24"/>
          <w:szCs w:val="24"/>
        </w:rPr>
      </w:pPr>
      <w:r w:rsidRPr="00D66C21">
        <w:rPr>
          <w:rFonts w:ascii="Arial Narrow" w:hAnsi="Arial Narrow"/>
          <w:sz w:val="24"/>
          <w:szCs w:val="24"/>
        </w:rPr>
        <w:t xml:space="preserve">Na temelju članka 107. Zakona o odgoju i obrazovanju u osnovnoj i srednjoj školi (NN br. 87/08, 86/09, 92/10, 105/10, 90/11, </w:t>
      </w:r>
      <w:r w:rsidR="003475A5" w:rsidRPr="00D66C21">
        <w:rPr>
          <w:rFonts w:ascii="Arial Narrow" w:hAnsi="Arial Narrow" w:cs="Calibri"/>
          <w:sz w:val="24"/>
          <w:szCs w:val="24"/>
          <w:lang w:eastAsia="hr-HR"/>
        </w:rPr>
        <w:t>16/12</w:t>
      </w:r>
      <w:r w:rsidRPr="00D66C21">
        <w:rPr>
          <w:rFonts w:ascii="Arial Narrow" w:hAnsi="Arial Narrow" w:cs="Calibri"/>
          <w:sz w:val="24"/>
          <w:szCs w:val="24"/>
          <w:lang w:eastAsia="hr-HR"/>
        </w:rPr>
        <w:t xml:space="preserve">, </w:t>
      </w:r>
      <w:r w:rsidR="003475A5" w:rsidRPr="00D66C21">
        <w:rPr>
          <w:rFonts w:ascii="Arial Narrow" w:hAnsi="Arial Narrow" w:cs="Calibri"/>
          <w:sz w:val="24"/>
          <w:szCs w:val="24"/>
          <w:lang w:eastAsia="hr-HR"/>
        </w:rPr>
        <w:t>86/12</w:t>
      </w:r>
      <w:r w:rsidR="000B5699">
        <w:rPr>
          <w:rFonts w:ascii="Arial Narrow" w:hAnsi="Arial Narrow" w:cs="Calibri"/>
          <w:sz w:val="24"/>
          <w:szCs w:val="24"/>
          <w:lang w:eastAsia="hr-HR"/>
        </w:rPr>
        <w:t>, 94/13, 152/14 i 7/17</w:t>
      </w:r>
      <w:r w:rsidRPr="00D66C21">
        <w:rPr>
          <w:rFonts w:ascii="Arial Narrow" w:hAnsi="Arial Narrow" w:cs="Calibri"/>
          <w:sz w:val="24"/>
          <w:szCs w:val="24"/>
        </w:rPr>
        <w:t>)</w:t>
      </w:r>
      <w:r w:rsidRPr="00D66C21">
        <w:rPr>
          <w:rFonts w:ascii="Arial Narrow" w:hAnsi="Arial Narrow"/>
          <w:sz w:val="24"/>
          <w:szCs w:val="24"/>
        </w:rPr>
        <w:t xml:space="preserve"> </w:t>
      </w:r>
      <w:r w:rsidR="003475A5" w:rsidRPr="00D66C21">
        <w:rPr>
          <w:rFonts w:ascii="Arial Narrow" w:hAnsi="Arial Narrow"/>
          <w:sz w:val="24"/>
          <w:szCs w:val="24"/>
        </w:rPr>
        <w:t xml:space="preserve">Centar za autizam Split, </w:t>
      </w:r>
      <w:r w:rsidRPr="00D66C21">
        <w:rPr>
          <w:rFonts w:ascii="Arial Narrow" w:hAnsi="Arial Narrow"/>
          <w:sz w:val="24"/>
          <w:szCs w:val="24"/>
        </w:rPr>
        <w:t>raspisuje</w:t>
      </w:r>
    </w:p>
    <w:p w:rsidR="00B54DE3" w:rsidRPr="00D66C21" w:rsidRDefault="00B54DE3" w:rsidP="00D66C21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D66C21">
        <w:rPr>
          <w:rFonts w:ascii="Arial Narrow" w:hAnsi="Arial Narrow"/>
          <w:b/>
          <w:sz w:val="24"/>
          <w:szCs w:val="24"/>
        </w:rPr>
        <w:t>NATJEČAJ</w:t>
      </w:r>
    </w:p>
    <w:p w:rsidR="00B54DE3" w:rsidRDefault="00B54DE3" w:rsidP="00D66C21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D66C21">
        <w:rPr>
          <w:rFonts w:ascii="Arial Narrow" w:hAnsi="Arial Narrow"/>
          <w:sz w:val="24"/>
          <w:szCs w:val="24"/>
        </w:rPr>
        <w:t>za radno mjesto</w:t>
      </w:r>
    </w:p>
    <w:p w:rsidR="000B5699" w:rsidRPr="00A86F09" w:rsidRDefault="000B5699" w:rsidP="000B5699">
      <w:pPr>
        <w:spacing w:after="0"/>
        <w:rPr>
          <w:rFonts w:ascii="Arial Narrow" w:hAnsi="Arial Narrow"/>
          <w:sz w:val="24"/>
          <w:szCs w:val="24"/>
        </w:rPr>
      </w:pPr>
    </w:p>
    <w:p w:rsidR="000B5699" w:rsidRPr="00A86F09" w:rsidRDefault="000B5699" w:rsidP="000B5699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A86F09">
        <w:rPr>
          <w:rFonts w:ascii="Arial Narrow" w:hAnsi="Arial Narrow"/>
          <w:sz w:val="24"/>
          <w:szCs w:val="24"/>
        </w:rPr>
        <w:t>UČITELJ/ICA U PROGRAMU PRODUŽENOG STRUČNOG POSTUPKA – na neodređeno puno radno vrijeme - 1 izvršitelj/ica</w:t>
      </w:r>
    </w:p>
    <w:p w:rsidR="000B5699" w:rsidRPr="00A86F09" w:rsidRDefault="000B5699" w:rsidP="000B5699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A86F09">
        <w:rPr>
          <w:rFonts w:ascii="Arial Narrow" w:hAnsi="Arial Narrow"/>
          <w:sz w:val="24"/>
          <w:szCs w:val="24"/>
        </w:rPr>
        <w:t xml:space="preserve">UČITELJ/ICA EDUKATOR-REHABILITATOR – na neodređeno puno radno vrijeme - </w:t>
      </w:r>
      <w:r>
        <w:rPr>
          <w:rFonts w:ascii="Arial Narrow" w:hAnsi="Arial Narrow"/>
          <w:sz w:val="24"/>
          <w:szCs w:val="24"/>
        </w:rPr>
        <w:t>1</w:t>
      </w:r>
      <w:r w:rsidRPr="00A86F09">
        <w:rPr>
          <w:rFonts w:ascii="Arial Narrow" w:hAnsi="Arial Narrow"/>
          <w:sz w:val="24"/>
          <w:szCs w:val="24"/>
        </w:rPr>
        <w:t xml:space="preserve"> izvršitelj/ica</w:t>
      </w:r>
    </w:p>
    <w:p w:rsidR="000B5699" w:rsidRDefault="000B5699" w:rsidP="000B5699">
      <w:pPr>
        <w:jc w:val="both"/>
        <w:rPr>
          <w:rFonts w:ascii="Arial Narrow" w:hAnsi="Arial Narrow"/>
          <w:sz w:val="24"/>
          <w:szCs w:val="24"/>
        </w:rPr>
      </w:pPr>
      <w:r w:rsidRPr="00A86F09">
        <w:rPr>
          <w:rFonts w:ascii="Arial Narrow" w:hAnsi="Arial Narrow"/>
          <w:sz w:val="24"/>
          <w:szCs w:val="24"/>
        </w:rPr>
        <w:t>UVJETI:</w:t>
      </w:r>
      <w:r>
        <w:rPr>
          <w:rFonts w:ascii="Arial Narrow" w:hAnsi="Arial Narrow"/>
          <w:sz w:val="24"/>
          <w:szCs w:val="24"/>
        </w:rPr>
        <w:t xml:space="preserve"> Opći uvjeti prema Zakonu o radu </w:t>
      </w:r>
      <w:r w:rsidRPr="00A86F09">
        <w:rPr>
          <w:rFonts w:ascii="Arial Narrow" w:hAnsi="Arial Narrow"/>
          <w:sz w:val="24"/>
          <w:szCs w:val="24"/>
        </w:rPr>
        <w:t xml:space="preserve">(NN br. </w:t>
      </w:r>
      <w:r>
        <w:rPr>
          <w:rFonts w:ascii="Arial Narrow" w:hAnsi="Arial Narrow"/>
          <w:sz w:val="24"/>
          <w:szCs w:val="24"/>
        </w:rPr>
        <w:t>93/14, 127/17) te posebni uvjeti p</w:t>
      </w:r>
      <w:r w:rsidRPr="00A86F09">
        <w:rPr>
          <w:rFonts w:ascii="Arial Narrow" w:hAnsi="Arial Narrow"/>
          <w:sz w:val="24"/>
          <w:szCs w:val="24"/>
        </w:rPr>
        <w:t xml:space="preserve">rema Zakonu o odgoju i obrazovanju u osnovnoj i srednjoj školi  (NN br. 87/08, 86/09, 92/10, 105/10, 90/11, </w:t>
      </w:r>
      <w:r>
        <w:rPr>
          <w:rFonts w:ascii="Arial Narrow" w:hAnsi="Arial Narrow" w:cs="Calibri"/>
          <w:sz w:val="24"/>
          <w:szCs w:val="24"/>
          <w:lang w:eastAsia="hr-HR"/>
        </w:rPr>
        <w:t>16/12, 86/12, 94/13, 152/14</w:t>
      </w:r>
      <w:r w:rsidRPr="00A86F09">
        <w:rPr>
          <w:rFonts w:ascii="Arial Narrow" w:hAnsi="Arial Narrow" w:cs="Calibri"/>
          <w:sz w:val="24"/>
          <w:szCs w:val="24"/>
          <w:lang w:eastAsia="hr-HR"/>
        </w:rPr>
        <w:t xml:space="preserve"> i 7/17</w:t>
      </w:r>
      <w:r>
        <w:rPr>
          <w:rFonts w:ascii="Arial Narrow" w:hAnsi="Arial Narrow"/>
          <w:sz w:val="24"/>
          <w:szCs w:val="24"/>
        </w:rPr>
        <w:t xml:space="preserve">) i </w:t>
      </w:r>
      <w:r w:rsidRPr="00A86F09">
        <w:rPr>
          <w:rFonts w:ascii="Arial Narrow" w:hAnsi="Arial Narrow" w:cs="Helvetica"/>
          <w:sz w:val="24"/>
          <w:szCs w:val="24"/>
        </w:rPr>
        <w:t>Pravilniku o osnovnoškolskom i srednjoškolskom odgoju i obrazovanju učenika s teškoćama u razvoju</w:t>
      </w:r>
      <w:r w:rsidRPr="00A86F09">
        <w:rPr>
          <w:rFonts w:ascii="Arial Narrow" w:hAnsi="Arial Narrow"/>
          <w:sz w:val="24"/>
          <w:szCs w:val="24"/>
        </w:rPr>
        <w:t xml:space="preserve"> (NN </w:t>
      </w:r>
      <w:r>
        <w:rPr>
          <w:rFonts w:ascii="Arial Narrow" w:hAnsi="Arial Narrow"/>
          <w:sz w:val="24"/>
          <w:szCs w:val="24"/>
        </w:rPr>
        <w:t xml:space="preserve">br. </w:t>
      </w:r>
      <w:r w:rsidRPr="00A86F09">
        <w:rPr>
          <w:rFonts w:ascii="Arial Narrow" w:hAnsi="Arial Narrow"/>
          <w:sz w:val="24"/>
          <w:szCs w:val="24"/>
        </w:rPr>
        <w:t>24/15).</w:t>
      </w:r>
    </w:p>
    <w:p w:rsidR="000B5699" w:rsidRPr="00A86F09" w:rsidRDefault="000B5699" w:rsidP="000B569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86F09">
        <w:rPr>
          <w:rFonts w:ascii="Arial Narrow" w:hAnsi="Arial Narrow"/>
          <w:sz w:val="24"/>
          <w:szCs w:val="24"/>
        </w:rPr>
        <w:t>Uz prijavu na natječaj potrebno je  priložiti:  životopis, dokaz o državljanstvu, dokaz o stečenoj stručnoj spremi</w:t>
      </w:r>
      <w:r>
        <w:rPr>
          <w:rFonts w:ascii="Arial Narrow" w:hAnsi="Arial Narrow"/>
          <w:sz w:val="24"/>
          <w:szCs w:val="24"/>
        </w:rPr>
        <w:t>,</w:t>
      </w:r>
      <w:r w:rsidRPr="00A86F09">
        <w:rPr>
          <w:rFonts w:ascii="Arial Narrow" w:hAnsi="Arial Narrow"/>
          <w:sz w:val="24"/>
          <w:szCs w:val="24"/>
        </w:rPr>
        <w:t xml:space="preserve"> uvjerenje nadležnog suda  da se protiv podnositelja prijave ne vodi kazneni postupak u smislu članka 106. Zakona o odgoju i obrazovanju u osnovnoj i srednjoj školi, ne starije od 6 mjeseci.</w:t>
      </w:r>
      <w:r w:rsidRPr="00A86F09">
        <w:rPr>
          <w:rFonts w:ascii="Arial Narrow" w:hAnsi="Arial Narrow"/>
          <w:sz w:val="24"/>
          <w:szCs w:val="24"/>
          <w:lang w:val="pl-PL"/>
        </w:rPr>
        <w:t xml:space="preserve"> Dokumenti se dostavljaju u preslici.</w:t>
      </w:r>
      <w:r>
        <w:rPr>
          <w:rFonts w:ascii="Arial Narrow" w:hAnsi="Arial Narrow"/>
          <w:sz w:val="24"/>
          <w:szCs w:val="24"/>
        </w:rPr>
        <w:t xml:space="preserve"> </w:t>
      </w:r>
      <w:r w:rsidRPr="00A86F09">
        <w:rPr>
          <w:rFonts w:ascii="Arial Narrow" w:hAnsi="Arial Narrow"/>
          <w:sz w:val="24"/>
          <w:szCs w:val="24"/>
        </w:rPr>
        <w:t>Izabrani kandidat će prije potpisivanja ugovora o radu, dostaviti školi sve dokumente u originalu ili ovjerenoj preslici.</w:t>
      </w:r>
    </w:p>
    <w:p w:rsidR="000B5699" w:rsidRPr="00A86F09" w:rsidRDefault="000B5699" w:rsidP="000B5699">
      <w:pP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A86F09">
        <w:rPr>
          <w:rFonts w:ascii="Arial Narrow" w:hAnsi="Arial Narrow"/>
          <w:color w:val="000000"/>
          <w:sz w:val="24"/>
          <w:szCs w:val="24"/>
        </w:rPr>
        <w:t>Nepravodobne i nepotpune prijave neće se razmatrati, niti će podnositelji takvih prijava naknadno biti pozvani na dopunu prijave.</w:t>
      </w:r>
    </w:p>
    <w:p w:rsidR="000B5699" w:rsidRPr="00A86F09" w:rsidRDefault="000B5699" w:rsidP="000B5699">
      <w:pP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A86F09">
        <w:rPr>
          <w:rFonts w:ascii="Arial Narrow" w:hAnsi="Arial Narrow"/>
          <w:color w:val="000000"/>
          <w:sz w:val="24"/>
          <w:szCs w:val="24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0B5699" w:rsidRPr="00A86F09" w:rsidRDefault="000B5699" w:rsidP="000B5699">
      <w:pP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A86F09">
        <w:rPr>
          <w:rFonts w:ascii="Arial Narrow" w:hAnsi="Arial Narrow"/>
          <w:color w:val="000000"/>
          <w:sz w:val="24"/>
          <w:szCs w:val="24"/>
        </w:rPr>
        <w:t>Dokaze koje je potrebno priložiti za ostvarivanje prava prednosti pri zapošljavanju temeljem Zakona o hrvatskim braniteljima iz Domovinskog rata i članovima njihovih obitelji (NN br. 121/17)  potražiti na poveznici:</w:t>
      </w:r>
    </w:p>
    <w:p w:rsidR="000B5699" w:rsidRPr="00A86F09" w:rsidRDefault="000B5699" w:rsidP="000B5699">
      <w:pPr>
        <w:spacing w:after="0"/>
        <w:jc w:val="both"/>
        <w:rPr>
          <w:rFonts w:ascii="Arial Narrow" w:hAnsi="Arial Narrow"/>
          <w:sz w:val="24"/>
          <w:szCs w:val="24"/>
        </w:rPr>
      </w:pPr>
      <w:hyperlink r:id="rId7" w:history="1">
        <w:r w:rsidRPr="00C755F0">
          <w:rPr>
            <w:rStyle w:val="Hyperlink"/>
            <w:rFonts w:ascii="Arial Narrow" w:hAnsi="Arial Narrow"/>
            <w:sz w:val="24"/>
            <w:szCs w:val="24"/>
          </w:rPr>
          <w:t>https://gov.hr/moja-uprava/hrvatski-branitelji/zaposljavanje/prednost-pri-zaposljavanju/403</w:t>
        </w:r>
      </w:hyperlink>
    </w:p>
    <w:p w:rsidR="000B5699" w:rsidRPr="00A86F09" w:rsidRDefault="000B5699" w:rsidP="000B5699">
      <w:pPr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  <w:r w:rsidRPr="00A86F09">
        <w:rPr>
          <w:rFonts w:ascii="Arial Narrow" w:hAnsi="Arial Narrow"/>
          <w:color w:val="000000"/>
          <w:sz w:val="24"/>
          <w:szCs w:val="24"/>
        </w:rPr>
        <w:t>Sukladno članku 13. stavku 2. Zakona o ravnopravnosti spolova (NN br. 82/08</w:t>
      </w:r>
      <w:r w:rsidR="007F6BA1">
        <w:rPr>
          <w:rFonts w:ascii="Arial Narrow" w:hAnsi="Arial Narrow"/>
          <w:color w:val="000000"/>
          <w:sz w:val="24"/>
          <w:szCs w:val="24"/>
        </w:rPr>
        <w:t>, 69/17</w:t>
      </w:r>
      <w:bookmarkStart w:id="0" w:name="_GoBack"/>
      <w:bookmarkEnd w:id="0"/>
      <w:r w:rsidRPr="00A86F09">
        <w:rPr>
          <w:rFonts w:ascii="Arial Narrow" w:hAnsi="Arial Narrow"/>
          <w:color w:val="000000"/>
          <w:sz w:val="24"/>
          <w:szCs w:val="24"/>
        </w:rPr>
        <w:t>), na natječaj se mogu javiti osobe oba spola.</w:t>
      </w:r>
    </w:p>
    <w:p w:rsidR="000B5699" w:rsidRPr="00A86F09" w:rsidRDefault="000B5699" w:rsidP="000B569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86F09">
        <w:rPr>
          <w:rFonts w:ascii="Arial Narrow" w:hAnsi="Arial Narrow"/>
          <w:sz w:val="24"/>
          <w:szCs w:val="24"/>
        </w:rPr>
        <w:t xml:space="preserve">Rok za podnošenje prijava  je 8 dana od dana objave na mrežnim stranicama i oglasnoj ploči Hrvatskog zavoda za zapošljavanje odnosno na mrežnim stranicama i oglasnoj ploči </w:t>
      </w:r>
      <w:r>
        <w:rPr>
          <w:rFonts w:ascii="Arial Narrow" w:hAnsi="Arial Narrow"/>
          <w:sz w:val="24"/>
          <w:szCs w:val="24"/>
        </w:rPr>
        <w:t xml:space="preserve">Centra za </w:t>
      </w:r>
      <w:r w:rsidRPr="00A86F09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u</w:t>
      </w:r>
      <w:r w:rsidRPr="00A86F09">
        <w:rPr>
          <w:rFonts w:ascii="Arial Narrow" w:hAnsi="Arial Narrow"/>
          <w:sz w:val="24"/>
          <w:szCs w:val="24"/>
        </w:rPr>
        <w:t>tizam Split</w:t>
      </w:r>
      <w:r>
        <w:rPr>
          <w:rFonts w:ascii="Arial Narrow" w:hAnsi="Arial Narrow"/>
          <w:sz w:val="24"/>
          <w:szCs w:val="24"/>
        </w:rPr>
        <w:t>.</w:t>
      </w:r>
    </w:p>
    <w:p w:rsidR="000B5699" w:rsidRDefault="000B5699" w:rsidP="000B569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86F09">
        <w:rPr>
          <w:rFonts w:ascii="Arial Narrow" w:hAnsi="Arial Narrow"/>
          <w:sz w:val="24"/>
          <w:szCs w:val="24"/>
        </w:rPr>
        <w:t xml:space="preserve">Prijave s potrebnom dokumentacijom o ispunjavanju </w:t>
      </w:r>
      <w:r>
        <w:rPr>
          <w:rFonts w:ascii="Arial Narrow" w:hAnsi="Arial Narrow"/>
          <w:sz w:val="24"/>
          <w:szCs w:val="24"/>
        </w:rPr>
        <w:t xml:space="preserve">uvjeta dostaviti na </w:t>
      </w:r>
      <w:r w:rsidRPr="00A86F09">
        <w:rPr>
          <w:rFonts w:ascii="Arial Narrow" w:hAnsi="Arial Narrow"/>
          <w:sz w:val="24"/>
          <w:szCs w:val="24"/>
        </w:rPr>
        <w:t xml:space="preserve">adresu Centra, </w:t>
      </w:r>
      <w:r w:rsidRPr="000B5699">
        <w:rPr>
          <w:rFonts w:ascii="Arial Narrow" w:hAnsi="Arial Narrow"/>
          <w:b/>
          <w:sz w:val="24"/>
          <w:szCs w:val="24"/>
        </w:rPr>
        <w:t>s naznakom ˝Za natječaj – radno mjesto na koje se prijavljuje</w:t>
      </w:r>
      <w:r w:rsidRPr="000B5699">
        <w:rPr>
          <w:rFonts w:ascii="Arial Narrow" w:hAnsi="Arial Narrow"/>
          <w:b/>
          <w:sz w:val="24"/>
          <w:szCs w:val="24"/>
        </w:rPr>
        <w:t xml:space="preserve"> (učitelj u PSP-u ili učitelj edukator rehabilitator)</w:t>
      </w:r>
      <w:r w:rsidRPr="000B5699">
        <w:rPr>
          <w:rFonts w:ascii="Arial Narrow" w:hAnsi="Arial Narrow"/>
          <w:b/>
          <w:sz w:val="24"/>
          <w:szCs w:val="24"/>
        </w:rPr>
        <w:t>“.</w:t>
      </w:r>
      <w:r w:rsidRPr="00A86F09">
        <w:rPr>
          <w:rFonts w:ascii="Arial Narrow" w:hAnsi="Arial Narrow"/>
          <w:sz w:val="24"/>
          <w:szCs w:val="24"/>
        </w:rPr>
        <w:t xml:space="preserve"> Adresa Centra: Centar za </w:t>
      </w:r>
      <w:r>
        <w:rPr>
          <w:rFonts w:ascii="Arial Narrow" w:hAnsi="Arial Narrow"/>
          <w:sz w:val="24"/>
          <w:szCs w:val="24"/>
        </w:rPr>
        <w:t>a</w:t>
      </w:r>
      <w:r w:rsidRPr="00A86F09">
        <w:rPr>
          <w:rFonts w:ascii="Arial Narrow" w:hAnsi="Arial Narrow"/>
          <w:sz w:val="24"/>
          <w:szCs w:val="24"/>
        </w:rPr>
        <w:t>utizam Split, Rendićeva 6, Split.</w:t>
      </w:r>
      <w:r>
        <w:rPr>
          <w:rFonts w:ascii="Arial Narrow" w:hAnsi="Arial Narrow"/>
          <w:sz w:val="24"/>
          <w:szCs w:val="24"/>
        </w:rPr>
        <w:t xml:space="preserve"> </w:t>
      </w:r>
      <w:r w:rsidR="00BD0DB7">
        <w:rPr>
          <w:rFonts w:ascii="Arial Narrow" w:hAnsi="Arial Narrow"/>
          <w:sz w:val="24"/>
          <w:szCs w:val="24"/>
        </w:rPr>
        <w:t xml:space="preserve"> </w:t>
      </w:r>
      <w:r w:rsidRPr="00A86F09">
        <w:rPr>
          <w:rFonts w:ascii="Arial Narrow" w:hAnsi="Arial Narrow"/>
          <w:color w:val="000000"/>
          <w:sz w:val="24"/>
          <w:szCs w:val="24"/>
        </w:rPr>
        <w:t>O rezultatima natječaja kandidati će</w:t>
      </w:r>
      <w:r>
        <w:rPr>
          <w:rFonts w:ascii="Arial Narrow" w:hAnsi="Arial Narrow"/>
          <w:color w:val="000000"/>
          <w:sz w:val="24"/>
          <w:szCs w:val="24"/>
        </w:rPr>
        <w:t xml:space="preserve"> biti obaviješteni pisanim putem</w:t>
      </w:r>
      <w:r w:rsidRPr="00A86F09">
        <w:rPr>
          <w:rFonts w:ascii="Arial Narrow" w:hAnsi="Arial Narrow"/>
          <w:color w:val="000000"/>
          <w:sz w:val="24"/>
          <w:szCs w:val="24"/>
        </w:rPr>
        <w:t>.</w:t>
      </w:r>
      <w:r w:rsidR="00BD0DB7">
        <w:rPr>
          <w:rFonts w:ascii="Arial Narrow" w:hAnsi="Arial Narrow"/>
          <w:sz w:val="24"/>
          <w:szCs w:val="24"/>
        </w:rPr>
        <w:t xml:space="preserve"> </w:t>
      </w:r>
      <w:r w:rsidR="00BD0DB7">
        <w:rPr>
          <w:rFonts w:ascii="Arial Narrow" w:hAnsi="Arial Narrow"/>
          <w:sz w:val="24"/>
          <w:szCs w:val="24"/>
        </w:rPr>
        <w:t xml:space="preserve">Datum objave natječaja </w:t>
      </w:r>
      <w:r w:rsidR="00BD0DB7">
        <w:rPr>
          <w:rFonts w:ascii="Arial Narrow" w:hAnsi="Arial Narrow"/>
          <w:sz w:val="24"/>
          <w:szCs w:val="24"/>
        </w:rPr>
        <w:t xml:space="preserve">je </w:t>
      </w:r>
      <w:r w:rsidR="00BD0DB7">
        <w:rPr>
          <w:rFonts w:ascii="Arial Narrow" w:hAnsi="Arial Narrow"/>
          <w:sz w:val="24"/>
          <w:szCs w:val="24"/>
        </w:rPr>
        <w:t>9</w:t>
      </w:r>
      <w:r w:rsidR="00BD0DB7" w:rsidRPr="00A86F09">
        <w:rPr>
          <w:rFonts w:ascii="Arial Narrow" w:hAnsi="Arial Narrow"/>
          <w:sz w:val="24"/>
          <w:szCs w:val="24"/>
        </w:rPr>
        <w:t xml:space="preserve">. </w:t>
      </w:r>
      <w:r w:rsidR="00BD0DB7">
        <w:rPr>
          <w:rFonts w:ascii="Arial Narrow" w:hAnsi="Arial Narrow"/>
          <w:sz w:val="24"/>
          <w:szCs w:val="24"/>
        </w:rPr>
        <w:t>srpnja</w:t>
      </w:r>
      <w:r w:rsidR="00BD0DB7" w:rsidRPr="00A86F09">
        <w:rPr>
          <w:rFonts w:ascii="Arial Narrow" w:hAnsi="Arial Narrow"/>
          <w:sz w:val="24"/>
          <w:szCs w:val="24"/>
        </w:rPr>
        <w:t xml:space="preserve"> 2018. godine.</w:t>
      </w:r>
    </w:p>
    <w:p w:rsidR="00BD0DB7" w:rsidRPr="00A86F09" w:rsidRDefault="00BD0DB7" w:rsidP="000B5699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0B5699" w:rsidRPr="0087137E" w:rsidRDefault="000B5699" w:rsidP="000B5699">
      <w:pPr>
        <w:spacing w:after="0"/>
        <w:ind w:left="4956" w:firstLine="708"/>
        <w:rPr>
          <w:rFonts w:ascii="Arial Narrow" w:hAnsi="Arial Narrow"/>
        </w:rPr>
      </w:pPr>
      <w:r w:rsidRPr="0087137E">
        <w:rPr>
          <w:rFonts w:ascii="Arial Narrow" w:hAnsi="Arial Narrow"/>
        </w:rPr>
        <w:t>Ravnateljica</w:t>
      </w:r>
    </w:p>
    <w:p w:rsidR="000B5699" w:rsidRPr="0087137E" w:rsidRDefault="000B5699" w:rsidP="000B5699">
      <w:pPr>
        <w:spacing w:after="0"/>
        <w:ind w:left="4248" w:firstLine="708"/>
        <w:rPr>
          <w:rFonts w:ascii="Arial Narrow" w:hAnsi="Arial Narrow"/>
        </w:rPr>
      </w:pPr>
      <w:r w:rsidRPr="0087137E">
        <w:rPr>
          <w:rFonts w:ascii="Arial Narrow" w:hAnsi="Arial Narrow"/>
        </w:rPr>
        <w:t>Anja Jelaska, univ.spec.educ.rehab.</w:t>
      </w:r>
    </w:p>
    <w:p w:rsidR="00021386" w:rsidRPr="000B5699" w:rsidRDefault="00021386" w:rsidP="000B5699">
      <w:pPr>
        <w:rPr>
          <w:rFonts w:ascii="Arial Narrow" w:hAnsi="Arial Narrow" w:cs="Arial"/>
          <w:sz w:val="24"/>
          <w:szCs w:val="24"/>
        </w:rPr>
      </w:pPr>
    </w:p>
    <w:sectPr w:rsidR="00021386" w:rsidRPr="000B5699" w:rsidSect="00D66C21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051" w:rsidRDefault="008A2051" w:rsidP="002C7BC4">
      <w:pPr>
        <w:spacing w:after="0" w:line="240" w:lineRule="auto"/>
      </w:pPr>
      <w:r>
        <w:separator/>
      </w:r>
    </w:p>
  </w:endnote>
  <w:endnote w:type="continuationSeparator" w:id="0">
    <w:p w:rsidR="008A2051" w:rsidRDefault="008A2051" w:rsidP="002C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BC4" w:rsidRDefault="002C7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051" w:rsidRDefault="008A2051" w:rsidP="002C7BC4">
      <w:pPr>
        <w:spacing w:after="0" w:line="240" w:lineRule="auto"/>
      </w:pPr>
      <w:r>
        <w:separator/>
      </w:r>
    </w:p>
  </w:footnote>
  <w:footnote w:type="continuationSeparator" w:id="0">
    <w:p w:rsidR="008A2051" w:rsidRDefault="008A2051" w:rsidP="002C7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B3D2D"/>
    <w:multiLevelType w:val="hybridMultilevel"/>
    <w:tmpl w:val="D1A065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E3"/>
    <w:rsid w:val="00021386"/>
    <w:rsid w:val="000611AB"/>
    <w:rsid w:val="000B5699"/>
    <w:rsid w:val="00196464"/>
    <w:rsid w:val="002C7BC4"/>
    <w:rsid w:val="0030208F"/>
    <w:rsid w:val="003111F2"/>
    <w:rsid w:val="003475A5"/>
    <w:rsid w:val="00504CAB"/>
    <w:rsid w:val="00530682"/>
    <w:rsid w:val="00675713"/>
    <w:rsid w:val="00694E65"/>
    <w:rsid w:val="006B3CF5"/>
    <w:rsid w:val="00764704"/>
    <w:rsid w:val="007F6BA1"/>
    <w:rsid w:val="008A2051"/>
    <w:rsid w:val="0097525B"/>
    <w:rsid w:val="009A45BE"/>
    <w:rsid w:val="00A86F09"/>
    <w:rsid w:val="00B54DE3"/>
    <w:rsid w:val="00BD0DB7"/>
    <w:rsid w:val="00CF7EDA"/>
    <w:rsid w:val="00D66C21"/>
    <w:rsid w:val="00DA762D"/>
    <w:rsid w:val="00DB3CD2"/>
    <w:rsid w:val="00DF365D"/>
    <w:rsid w:val="00E5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0E52"/>
  <w15:docId w15:val="{FA570C75-6FFA-452F-BE17-C9D6A98E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DE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D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4D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7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BC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7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BC4"/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D66C21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C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6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04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371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1214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69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79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23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v.hr/moja-uprava/hrvatski-branitelji/zaposljavanje/prednost-pri-zaposljavanju/4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cp:lastPrinted>2018-04-12T05:45:00Z</cp:lastPrinted>
  <dcterms:created xsi:type="dcterms:W3CDTF">2018-02-15T11:17:00Z</dcterms:created>
  <dcterms:modified xsi:type="dcterms:W3CDTF">2018-07-05T10:00:00Z</dcterms:modified>
</cp:coreProperties>
</file>